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object>
          <v:shape id="_x0000_i1025" o:spt="75" type="#_x0000_t75" style="height:679.5pt;width:416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关于因病鉴定达到完全丧失劳动能力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程度人员的公示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&lt;关于印发《职工非因工伤残或因病丧失劳动能力程度鉴定标准（试行）》的通知&gt;（劳社部发〔2002〕8号）相关规定和要求，和田地区劳动能力鉴定委员会召开了2025年第一批劳动能力鉴定评审会。经鉴定、评审，现对达到完全丧失劳动能力的43人进行公示。公示时间：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5月29日至2025年6月5日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（5个工作日），如对上述鉴定结论有需反映的问题及情况，请在公示期内向以下部门反映。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0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lang w:val="en-US" w:eastAsia="zh-CN"/>
        </w:rPr>
        <w:t>和田地区纪委监委驻地委组织部纪检监察组：0903-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4"/>
          <w:sz w:val="32"/>
          <w:szCs w:val="32"/>
          <w:lang w:val="en-US" w:eastAsia="zh-CN"/>
        </w:rPr>
        <w:t>2053077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0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pacing w:val="-34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w w:val="100"/>
          <w:sz w:val="32"/>
          <w:szCs w:val="32"/>
          <w:lang w:val="en-US" w:eastAsia="zh-CN"/>
        </w:rPr>
        <w:t>和田地区人力资源和社会保障局机关纪委：0903-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4"/>
          <w:w w:val="100"/>
          <w:sz w:val="32"/>
          <w:szCs w:val="32"/>
          <w:lang w:val="en-US" w:eastAsia="zh-CN"/>
        </w:rPr>
        <w:t>2023779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0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lang w:val="en-US" w:eastAsia="zh-CN"/>
        </w:rPr>
        <w:t>和田地区人社局工伤失业保险科：0903-2069590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附件：因病鉴定达到完全丧失劳动能力程度人员（2025年第一批）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和田地区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劳动能力鉴定委员会办公室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因病鉴定达到完全丧失劳动能力程度人员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（2025年第一批）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（公示时间：2025年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5月29日-2025年6月5日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9806" w:type="dxa"/>
        <w:tblInd w:w="-32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3027"/>
        <w:gridCol w:w="3645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艾山·吾斯曼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和田公路管理局于田分局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和田颖锐商贸有限公司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和田县天台实业有限责任公司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如则艾提·图尔荪尼亚孜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墨玉县第一中学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艾斯卡尔·加拉力迪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墨玉县吐外特乡中心小学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阿卜都合力力·阿卜拉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墨玉县吐外特乡中心小学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艾则孜·阿卜杜艾尼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墨玉县税务局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麦吾兰·麦麦提敏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和田地区教育学院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艾则孜·阿布都维力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和田地区融媒体中心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吐地买买提·阿不都热合曼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和田技师学院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古力白合日曼·吐地艾合买提</w:t>
            </w:r>
          </w:p>
        </w:tc>
        <w:tc>
          <w:tcPr>
            <w:tcW w:w="3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和田市肖尔巴格乡小学</w:t>
            </w:r>
          </w:p>
        </w:tc>
        <w:tc>
          <w:tcPr>
            <w:tcW w:w="2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居买·买买提衣明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和田市灵活就业人员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阿布力米提·阿布都买买提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和田县高级技工学校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托合提麦麦提·麦麦提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墨玉县城市环境卫生队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穆乃外尔·麦麦提敏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墨玉县扎瓦镇第一中学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阿卜杜克热木·哈力克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墨玉县奥依库勒一贯制学校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艾合麦提·托合提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墨玉县吐外特乡人民政府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再尼拉·库尔班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洛浦县农业技术推广中心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开沙尔·阿不都瓦衣提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洛浦县水利局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吐尔孙尼亚孜·艾合麦提江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洛浦县杭桂镇中心小学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艾科拜尔·艾海提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皮山县藏桂乡卫生院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买买提·艾买尔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皮山县兴农有限责任公司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麦麦提江·麦麦提敏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策勒县司法局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夏拉排提·阿卜力孜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策勒县策勒镇人民政府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吾布力·肉孜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于田县林业和草原技术推广中心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热沙来提·苏来曼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和田市灵活就业人员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买合木提·胡达拜地，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和田市大顺发托运部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布阿力·阿布都拉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和田县布扎克乡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图拉妮娅孜罕·阿卜敦克热木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墨玉县普恰克其镇中心小学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艾则孜·麦提图尔荪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洛浦县公安局网络安全保卫大队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阿不拉·艾买提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皮山县文化（文物）体育发展服务中心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阿依谢姆古丽·麦提库尔班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民丰县公安局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麦麦提玉苏普·麦提赛迪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和田宾馆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肉孜买买提·居麦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墨玉县吐外特乡中学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艾科拜尔·居麦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墨玉县第一中学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帕力哈提·买买提明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新疆兴和集团七运旅客运输有限责任公司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买买提艾买尔·阿不都拉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和田县灵活就业人员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西尔买买提·买提肉孜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和田地区疾病预防控制中心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美合日妮萨·麦麦提敏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洛浦县布亚乡卫生院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布阿依谢姆·麦麦提敏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墨玉县吐外特乡农村合作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管理站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依明·卡吾里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和田县灵活就业人员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热合曼·佧斯木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墨玉县奎牙镇人民政府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阿依古丽·阿塔伍拉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墨玉县人民医院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9FD"/>
    <w:rsid w:val="00043189"/>
    <w:rsid w:val="00260B39"/>
    <w:rsid w:val="00323B43"/>
    <w:rsid w:val="003D37D8"/>
    <w:rsid w:val="004358AB"/>
    <w:rsid w:val="005470AB"/>
    <w:rsid w:val="00632F6B"/>
    <w:rsid w:val="006D69FD"/>
    <w:rsid w:val="00706AAE"/>
    <w:rsid w:val="007D226E"/>
    <w:rsid w:val="008B7726"/>
    <w:rsid w:val="009F1F5E"/>
    <w:rsid w:val="045A5A0B"/>
    <w:rsid w:val="06927ADD"/>
    <w:rsid w:val="071E3B54"/>
    <w:rsid w:val="09B25840"/>
    <w:rsid w:val="09D874D4"/>
    <w:rsid w:val="0C65427D"/>
    <w:rsid w:val="0E0C6582"/>
    <w:rsid w:val="0F7D7398"/>
    <w:rsid w:val="107F61CC"/>
    <w:rsid w:val="1175768C"/>
    <w:rsid w:val="14C4253F"/>
    <w:rsid w:val="15B65E17"/>
    <w:rsid w:val="17FFFFD2"/>
    <w:rsid w:val="19565047"/>
    <w:rsid w:val="1BA70F2E"/>
    <w:rsid w:val="1DFF5FCE"/>
    <w:rsid w:val="1F7973F6"/>
    <w:rsid w:val="1FFFBDFB"/>
    <w:rsid w:val="27452190"/>
    <w:rsid w:val="27DA1E38"/>
    <w:rsid w:val="27ED09FD"/>
    <w:rsid w:val="28EE1E01"/>
    <w:rsid w:val="2ABE4BDC"/>
    <w:rsid w:val="2BF738F9"/>
    <w:rsid w:val="2CDEB0B7"/>
    <w:rsid w:val="2DD55DE9"/>
    <w:rsid w:val="2E05EC8E"/>
    <w:rsid w:val="2ED90234"/>
    <w:rsid w:val="32E8F0F5"/>
    <w:rsid w:val="3356583A"/>
    <w:rsid w:val="336876FE"/>
    <w:rsid w:val="337F78BE"/>
    <w:rsid w:val="35F91B21"/>
    <w:rsid w:val="35FDF872"/>
    <w:rsid w:val="389BDAE3"/>
    <w:rsid w:val="3A0A58CD"/>
    <w:rsid w:val="3AAD58E7"/>
    <w:rsid w:val="3BE43481"/>
    <w:rsid w:val="3D9416C6"/>
    <w:rsid w:val="40596D0A"/>
    <w:rsid w:val="40833302"/>
    <w:rsid w:val="436D3877"/>
    <w:rsid w:val="4551772C"/>
    <w:rsid w:val="457E5EF3"/>
    <w:rsid w:val="47BF50BE"/>
    <w:rsid w:val="49C56310"/>
    <w:rsid w:val="4BBD60C4"/>
    <w:rsid w:val="4BCF204D"/>
    <w:rsid w:val="4FEF2E2B"/>
    <w:rsid w:val="4FFFF169"/>
    <w:rsid w:val="50BD6243"/>
    <w:rsid w:val="518E4C93"/>
    <w:rsid w:val="525801F8"/>
    <w:rsid w:val="533BE78E"/>
    <w:rsid w:val="53611F01"/>
    <w:rsid w:val="55A957CE"/>
    <w:rsid w:val="56A60D88"/>
    <w:rsid w:val="56FB8B14"/>
    <w:rsid w:val="59B63E07"/>
    <w:rsid w:val="59C1244E"/>
    <w:rsid w:val="5AFFBDD2"/>
    <w:rsid w:val="5B7D2C9D"/>
    <w:rsid w:val="5BF905CC"/>
    <w:rsid w:val="5E6A5760"/>
    <w:rsid w:val="5E8655E4"/>
    <w:rsid w:val="5FCF10BA"/>
    <w:rsid w:val="5FFE48C8"/>
    <w:rsid w:val="608F7ED0"/>
    <w:rsid w:val="627E4689"/>
    <w:rsid w:val="62E77623"/>
    <w:rsid w:val="659E488E"/>
    <w:rsid w:val="67B5E21E"/>
    <w:rsid w:val="684567C5"/>
    <w:rsid w:val="687D2824"/>
    <w:rsid w:val="6B7FCB0F"/>
    <w:rsid w:val="6C3A54D1"/>
    <w:rsid w:val="6C5D35C9"/>
    <w:rsid w:val="6D766915"/>
    <w:rsid w:val="6D9F5B09"/>
    <w:rsid w:val="6EBF8C61"/>
    <w:rsid w:val="6F2C00A8"/>
    <w:rsid w:val="6FFE981F"/>
    <w:rsid w:val="70A42C9D"/>
    <w:rsid w:val="72E21371"/>
    <w:rsid w:val="737F7F07"/>
    <w:rsid w:val="750D53FF"/>
    <w:rsid w:val="75B7E6B0"/>
    <w:rsid w:val="76083061"/>
    <w:rsid w:val="764FBC9A"/>
    <w:rsid w:val="774F6BB3"/>
    <w:rsid w:val="77BF3630"/>
    <w:rsid w:val="77DC1A84"/>
    <w:rsid w:val="77F41DEB"/>
    <w:rsid w:val="77F76DE9"/>
    <w:rsid w:val="77FDCE50"/>
    <w:rsid w:val="77FF8033"/>
    <w:rsid w:val="786B392C"/>
    <w:rsid w:val="79781AD9"/>
    <w:rsid w:val="79AD1AAD"/>
    <w:rsid w:val="7A5BAF71"/>
    <w:rsid w:val="7BDE4EC1"/>
    <w:rsid w:val="7BFEAB3A"/>
    <w:rsid w:val="7C6FA666"/>
    <w:rsid w:val="7DAB0132"/>
    <w:rsid w:val="7DDFB88C"/>
    <w:rsid w:val="7DFEC813"/>
    <w:rsid w:val="7EB41848"/>
    <w:rsid w:val="7EBE839E"/>
    <w:rsid w:val="7EF790F0"/>
    <w:rsid w:val="7EFF6C0B"/>
    <w:rsid w:val="7F5831D6"/>
    <w:rsid w:val="7F7BC70F"/>
    <w:rsid w:val="7F7D58EC"/>
    <w:rsid w:val="7FA94B36"/>
    <w:rsid w:val="7FCFF8B9"/>
    <w:rsid w:val="7FEC734C"/>
    <w:rsid w:val="7FF53BCD"/>
    <w:rsid w:val="7FFE0130"/>
    <w:rsid w:val="85EE8ABF"/>
    <w:rsid w:val="8F7A0D68"/>
    <w:rsid w:val="9D4B5CFF"/>
    <w:rsid w:val="9F4A29F5"/>
    <w:rsid w:val="9F57D964"/>
    <w:rsid w:val="9FDF9F3F"/>
    <w:rsid w:val="A7E6F4B5"/>
    <w:rsid w:val="AF5F002B"/>
    <w:rsid w:val="AF7FFAD9"/>
    <w:rsid w:val="B04BA4BC"/>
    <w:rsid w:val="B7761668"/>
    <w:rsid w:val="BA7B23C6"/>
    <w:rsid w:val="BBFB101C"/>
    <w:rsid w:val="BDB70E7E"/>
    <w:rsid w:val="BEDDC913"/>
    <w:rsid w:val="BF7C0027"/>
    <w:rsid w:val="BFFAFD88"/>
    <w:rsid w:val="BFFF971D"/>
    <w:rsid w:val="C78F892A"/>
    <w:rsid w:val="C7DF0E79"/>
    <w:rsid w:val="DBFF0823"/>
    <w:rsid w:val="DF334D0B"/>
    <w:rsid w:val="DF97FFA3"/>
    <w:rsid w:val="E36F7FE9"/>
    <w:rsid w:val="E3B69AD1"/>
    <w:rsid w:val="E77BD557"/>
    <w:rsid w:val="E9F6FFF2"/>
    <w:rsid w:val="EB7EB794"/>
    <w:rsid w:val="EB7FA328"/>
    <w:rsid w:val="EFDF7865"/>
    <w:rsid w:val="EFDFAFAD"/>
    <w:rsid w:val="F2DADC9B"/>
    <w:rsid w:val="F3FDA056"/>
    <w:rsid w:val="F4EEA3FE"/>
    <w:rsid w:val="F6FF9F00"/>
    <w:rsid w:val="F7BB835A"/>
    <w:rsid w:val="F7F51595"/>
    <w:rsid w:val="F7FD4064"/>
    <w:rsid w:val="F99EA6C6"/>
    <w:rsid w:val="FA9B0F5D"/>
    <w:rsid w:val="FABEB260"/>
    <w:rsid w:val="FBE73E76"/>
    <w:rsid w:val="FCF7579C"/>
    <w:rsid w:val="FE4DACD1"/>
    <w:rsid w:val="FE734873"/>
    <w:rsid w:val="FEEF8FC6"/>
    <w:rsid w:val="FEEFB3E5"/>
    <w:rsid w:val="FEF1E251"/>
    <w:rsid w:val="FF3FC5AF"/>
    <w:rsid w:val="FF7B7578"/>
    <w:rsid w:val="FFCF81D8"/>
    <w:rsid w:val="FFDFBB4F"/>
    <w:rsid w:val="FFEF3DCD"/>
    <w:rsid w:val="FFEFEAC8"/>
    <w:rsid w:val="FFF5EBC3"/>
    <w:rsid w:val="FFF9EBE8"/>
    <w:rsid w:val="FFFBE3B8"/>
    <w:rsid w:val="FFFEA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2019-08-24T13:35:00Z</dcterms:created>
  <dc:creator>xtzj</dc:creator>
  <cp:lastModifiedBy>user</cp:lastModifiedBy>
  <cp:lastPrinted>2025-05-29T18:21:30Z</cp:lastPrinted>
  <dcterms:modified xsi:type="dcterms:W3CDTF">2025-05-29T18:22:35Z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